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1FD4" w14:textId="37DCD9C4" w:rsidR="00EF55A6" w:rsidRPr="00EF55A6" w:rsidRDefault="00EF55A6" w:rsidP="0010305A">
      <w:pPr>
        <w:pStyle w:val="PargrafodaLista"/>
        <w:tabs>
          <w:tab w:val="left" w:pos="311"/>
        </w:tabs>
        <w:ind w:left="310"/>
        <w:jc w:val="center"/>
        <w:rPr>
          <w:rFonts w:cs="Arial"/>
          <w:b/>
          <w:bCs/>
          <w:szCs w:val="24"/>
        </w:rPr>
      </w:pPr>
      <w:r w:rsidRPr="00EF55A6">
        <w:rPr>
          <w:rFonts w:cs="Arial"/>
          <w:b/>
          <w:bCs/>
          <w:szCs w:val="24"/>
        </w:rPr>
        <w:t>RELAÇÃO DE DOCUMENTOS NECESSÁRIOS PARA LICENÇA PRÉVIA (LP), LICENÇA DE INSTALAÇÃO (LI) E LICENÇA DE OPERAÇÃO (LO)</w:t>
      </w:r>
      <w:r>
        <w:rPr>
          <w:rFonts w:cs="Arial"/>
          <w:b/>
          <w:bCs/>
          <w:szCs w:val="24"/>
        </w:rPr>
        <w:t xml:space="preserve"> PARA PAVIMENTAÇÃO</w:t>
      </w:r>
    </w:p>
    <w:p w14:paraId="373D0EDF" w14:textId="5C667B11" w:rsidR="00EF55A6" w:rsidRDefault="00EF55A6" w:rsidP="0010305A">
      <w:pPr>
        <w:pStyle w:val="PargrafodaLista"/>
        <w:tabs>
          <w:tab w:val="left" w:pos="311"/>
        </w:tabs>
        <w:ind w:left="310"/>
        <w:jc w:val="center"/>
        <w:rPr>
          <w:rFonts w:cs="Arial"/>
          <w:szCs w:val="24"/>
        </w:rPr>
      </w:pPr>
    </w:p>
    <w:p w14:paraId="628C184F" w14:textId="5887B769" w:rsidR="00883D66" w:rsidRDefault="00883D66" w:rsidP="0010305A">
      <w:pPr>
        <w:pStyle w:val="PargrafodaLista"/>
        <w:tabs>
          <w:tab w:val="left" w:pos="311"/>
        </w:tabs>
        <w:ind w:left="310"/>
        <w:jc w:val="center"/>
        <w:rPr>
          <w:rFonts w:cs="Arial"/>
          <w:szCs w:val="24"/>
        </w:rPr>
      </w:pPr>
      <w:r>
        <w:rPr>
          <w:rFonts w:cs="Arial"/>
          <w:szCs w:val="24"/>
        </w:rPr>
        <w:t>LICENÇA PRÉVIA</w:t>
      </w:r>
    </w:p>
    <w:p w14:paraId="69940BE3" w14:textId="77777777" w:rsidR="00883D66" w:rsidRDefault="00883D66" w:rsidP="0010305A">
      <w:pPr>
        <w:pStyle w:val="PargrafodaLista"/>
        <w:tabs>
          <w:tab w:val="left" w:pos="311"/>
        </w:tabs>
        <w:ind w:left="310"/>
        <w:jc w:val="center"/>
        <w:rPr>
          <w:rFonts w:cs="Arial"/>
          <w:szCs w:val="24"/>
        </w:rPr>
      </w:pPr>
      <w:bookmarkStart w:id="0" w:name="_Hlk103701178"/>
    </w:p>
    <w:p w14:paraId="7F9B3DEE" w14:textId="399F4CCD" w:rsidR="00EF55A6" w:rsidRDefault="00EF55A6" w:rsidP="00EF55A6">
      <w:pPr>
        <w:pStyle w:val="PargrafodaList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ind w:left="851" w:right="102" w:hanging="502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>Requerimento padrão, disponível no site: jaru.sedam.ro.gov.br;</w:t>
      </w:r>
    </w:p>
    <w:p w14:paraId="77B73BAA" w14:textId="2F5214CD" w:rsidR="00EF55A6" w:rsidRDefault="00EF55A6" w:rsidP="00EF55A6">
      <w:pPr>
        <w:pStyle w:val="PargrafodaList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ind w:left="851" w:right="102" w:hanging="502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Cópia dos documentos pessoais do responsável legal do empreendimento;</w:t>
      </w:r>
    </w:p>
    <w:p w14:paraId="7AF4C0CE" w14:textId="15934428" w:rsidR="00937516" w:rsidRPr="007B2150" w:rsidRDefault="00937516" w:rsidP="00EF55A6">
      <w:pPr>
        <w:pStyle w:val="PargrafodaList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ind w:left="851" w:right="102" w:hanging="502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Decreto</w:t>
      </w:r>
      <w:r w:rsidR="00883D66">
        <w:rPr>
          <w:rFonts w:cs="Arial"/>
          <w:szCs w:val="24"/>
        </w:rPr>
        <w:t xml:space="preserve"> de nomeação</w:t>
      </w:r>
    </w:p>
    <w:p w14:paraId="01A3C4C2" w14:textId="02144B26" w:rsidR="00EF55A6" w:rsidRPr="00883D66" w:rsidRDefault="00EF55A6" w:rsidP="00EF55A6">
      <w:pPr>
        <w:pStyle w:val="PargrafodaList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ind w:left="851" w:right="102" w:hanging="502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>Projeto Básico contemplando: Identificação da obra; Desenhos técnicos (plantas especificando a área; em caso de obras de edificações); Memorial Descritivo; Especificação Técnica; Memória de Cálculo; Cronograma físico financeiro, assinado por técnico habilitado com ART-CREA/RO ou outro Conselho de Classe de acordo com a atividade</w:t>
      </w:r>
      <w:r w:rsidRPr="007B2150">
        <w:rPr>
          <w:rFonts w:cs="Arial"/>
          <w:spacing w:val="-9"/>
          <w:szCs w:val="24"/>
        </w:rPr>
        <w:t xml:space="preserve"> </w:t>
      </w:r>
      <w:r w:rsidRPr="007B2150">
        <w:rPr>
          <w:rFonts w:cs="Arial"/>
          <w:szCs w:val="24"/>
        </w:rPr>
        <w:t>requerida;</w:t>
      </w:r>
      <w:r w:rsidRPr="007B2150">
        <w:rPr>
          <w:rFonts w:eastAsia="Verdana" w:cs="Arial"/>
          <w:b/>
          <w:szCs w:val="24"/>
        </w:rPr>
        <w:t xml:space="preserve"> </w:t>
      </w:r>
    </w:p>
    <w:p w14:paraId="5F9399A4" w14:textId="3A1A4A90" w:rsidR="00883D66" w:rsidRPr="000618DB" w:rsidRDefault="00883D66" w:rsidP="00EF55A6">
      <w:pPr>
        <w:pStyle w:val="PargrafodaList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ind w:left="851" w:right="102" w:hanging="502"/>
        <w:contextualSpacing w:val="0"/>
        <w:rPr>
          <w:rFonts w:cs="Arial"/>
          <w:bCs/>
          <w:szCs w:val="24"/>
        </w:rPr>
      </w:pPr>
      <w:r w:rsidRPr="000618DB">
        <w:rPr>
          <w:rFonts w:eastAsia="Verdana" w:cs="Arial"/>
          <w:bCs/>
          <w:szCs w:val="24"/>
        </w:rPr>
        <w:t xml:space="preserve">Croqui </w:t>
      </w:r>
      <w:r w:rsidR="000618DB">
        <w:rPr>
          <w:rFonts w:eastAsia="Verdana" w:cs="Arial"/>
          <w:bCs/>
          <w:szCs w:val="24"/>
        </w:rPr>
        <w:t>de localização da obra;</w:t>
      </w:r>
    </w:p>
    <w:p w14:paraId="0D418E46" w14:textId="6B08AF5E" w:rsidR="00EF55A6" w:rsidRDefault="00EF55A6" w:rsidP="00EF55A6">
      <w:pPr>
        <w:pStyle w:val="PargrafodaList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ind w:left="851" w:right="102" w:hanging="502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Cronograma de execução;</w:t>
      </w:r>
    </w:p>
    <w:p w14:paraId="39D67759" w14:textId="5E15B6D7" w:rsidR="00EF55A6" w:rsidRDefault="00EF55A6" w:rsidP="00EF55A6">
      <w:pPr>
        <w:pStyle w:val="PargrafodaList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ind w:left="851" w:right="102" w:hanging="502"/>
        <w:contextualSpacing w:val="0"/>
        <w:rPr>
          <w:rFonts w:cs="Arial"/>
          <w:szCs w:val="24"/>
        </w:rPr>
      </w:pPr>
      <w:r w:rsidRPr="00EF55A6">
        <w:rPr>
          <w:rFonts w:cs="Arial"/>
          <w:szCs w:val="24"/>
        </w:rPr>
        <w:t xml:space="preserve">Publicação do pedido </w:t>
      </w:r>
      <w:r w:rsidR="00883D66">
        <w:rPr>
          <w:rFonts w:cs="Arial"/>
          <w:szCs w:val="24"/>
        </w:rPr>
        <w:t>da Licença Prévia</w:t>
      </w:r>
    </w:p>
    <w:p w14:paraId="51A0B79C" w14:textId="1DB0ADF2" w:rsidR="00883D66" w:rsidRDefault="00883D66" w:rsidP="00883D66">
      <w:pPr>
        <w:pStyle w:val="PargrafodaLista"/>
        <w:widowControl w:val="0"/>
        <w:tabs>
          <w:tab w:val="left" w:pos="851"/>
        </w:tabs>
        <w:autoSpaceDE w:val="0"/>
        <w:autoSpaceDN w:val="0"/>
        <w:ind w:left="851" w:right="102"/>
        <w:contextualSpacing w:val="0"/>
        <w:rPr>
          <w:rFonts w:cs="Arial"/>
          <w:szCs w:val="24"/>
        </w:rPr>
      </w:pPr>
    </w:p>
    <w:p w14:paraId="6A4C7AAD" w14:textId="4DA0A140" w:rsidR="00883D66" w:rsidRDefault="00883D66" w:rsidP="00883D66">
      <w:pPr>
        <w:pStyle w:val="PargrafodaLista"/>
        <w:widowControl w:val="0"/>
        <w:tabs>
          <w:tab w:val="left" w:pos="851"/>
        </w:tabs>
        <w:autoSpaceDE w:val="0"/>
        <w:autoSpaceDN w:val="0"/>
        <w:ind w:left="851" w:right="102"/>
        <w:contextualSpacing w:val="0"/>
        <w:jc w:val="center"/>
        <w:rPr>
          <w:rFonts w:cs="Arial"/>
          <w:szCs w:val="24"/>
        </w:rPr>
      </w:pPr>
      <w:r>
        <w:rPr>
          <w:rFonts w:cs="Arial"/>
          <w:szCs w:val="24"/>
        </w:rPr>
        <w:t>LICENÇA DE INSTALAÇÃO E LICENÇA DE OPERAÇÃO</w:t>
      </w:r>
    </w:p>
    <w:p w14:paraId="265700F9" w14:textId="72CD196F" w:rsidR="00883D66" w:rsidRDefault="00883D66" w:rsidP="00883D66">
      <w:pPr>
        <w:pStyle w:val="PargrafodaLista"/>
        <w:widowControl w:val="0"/>
        <w:tabs>
          <w:tab w:val="left" w:pos="851"/>
        </w:tabs>
        <w:autoSpaceDE w:val="0"/>
        <w:autoSpaceDN w:val="0"/>
        <w:ind w:left="851" w:right="102"/>
        <w:contextualSpacing w:val="0"/>
        <w:rPr>
          <w:rFonts w:cs="Arial"/>
          <w:szCs w:val="24"/>
        </w:rPr>
      </w:pPr>
    </w:p>
    <w:p w14:paraId="367160D9" w14:textId="77777777" w:rsidR="00883D66" w:rsidRPr="007B2150" w:rsidRDefault="00883D66" w:rsidP="00883D66">
      <w:pPr>
        <w:pStyle w:val="PargrafodaLista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ind w:left="777" w:right="102" w:hanging="425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 xml:space="preserve">Plano de Controle Ambiental - PCA, descrevendo a concepção </w:t>
      </w:r>
      <w:r w:rsidRPr="007B2150">
        <w:rPr>
          <w:rFonts w:cs="Arial"/>
          <w:spacing w:val="-3"/>
          <w:szCs w:val="24"/>
        </w:rPr>
        <w:t xml:space="preserve">geral </w:t>
      </w:r>
      <w:r w:rsidRPr="007B2150">
        <w:rPr>
          <w:rFonts w:cs="Arial"/>
          <w:szCs w:val="24"/>
        </w:rPr>
        <w:t xml:space="preserve">do projeto, contendo: localização do empreendimento, assim como recursos hídricos do entorno, objetivos, acessos, </w:t>
      </w:r>
      <w:r w:rsidRPr="007B2150">
        <w:rPr>
          <w:rFonts w:cs="Arial"/>
          <w:spacing w:val="-3"/>
          <w:szCs w:val="24"/>
        </w:rPr>
        <w:t xml:space="preserve">bem </w:t>
      </w:r>
      <w:r w:rsidRPr="007B2150">
        <w:rPr>
          <w:rFonts w:cs="Arial"/>
          <w:szCs w:val="24"/>
        </w:rPr>
        <w:t>como de outros aspectos ou informações</w:t>
      </w:r>
      <w:r w:rsidRPr="007B2150">
        <w:rPr>
          <w:rFonts w:cs="Arial"/>
          <w:b/>
          <w:szCs w:val="24"/>
        </w:rPr>
        <w:t xml:space="preserve"> </w:t>
      </w:r>
    </w:p>
    <w:p w14:paraId="369D45DD" w14:textId="77777777" w:rsidR="00883D66" w:rsidRPr="007B2150" w:rsidRDefault="00883D66" w:rsidP="00883D66">
      <w:pPr>
        <w:pStyle w:val="PargrafodaLista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ind w:left="851" w:right="102" w:hanging="502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>Plano de Gerenciamento dos Resíduos de Construção Civil (CONAMA 307/2002);</w:t>
      </w:r>
    </w:p>
    <w:p w14:paraId="4A8E11BE" w14:textId="77777777" w:rsidR="00883D66" w:rsidRDefault="00883D66" w:rsidP="00883D66">
      <w:pPr>
        <w:pStyle w:val="PargrafodaLista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ind w:left="851" w:right="102" w:hanging="502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>Plantas e memoriais de cálculo dos sistemas de tratamento (líquidos, sólidos e gasosos), assinado por técnico habilitado com ART</w:t>
      </w:r>
      <w:r>
        <w:rPr>
          <w:rFonts w:cs="Arial"/>
          <w:szCs w:val="24"/>
        </w:rPr>
        <w:t>-</w:t>
      </w:r>
      <w:r w:rsidRPr="007B2150">
        <w:rPr>
          <w:rFonts w:cs="Arial"/>
          <w:szCs w:val="24"/>
        </w:rPr>
        <w:t>CREA/ RO ou outro Conselho de</w:t>
      </w:r>
      <w:r w:rsidRPr="007B2150">
        <w:rPr>
          <w:rFonts w:cs="Arial"/>
          <w:spacing w:val="-9"/>
          <w:szCs w:val="24"/>
        </w:rPr>
        <w:t xml:space="preserve"> </w:t>
      </w:r>
      <w:r w:rsidRPr="007B2150">
        <w:rPr>
          <w:rFonts w:cs="Arial"/>
          <w:szCs w:val="24"/>
        </w:rPr>
        <w:t>Classe; quando</w:t>
      </w:r>
      <w:r w:rsidRPr="007B2150">
        <w:rPr>
          <w:rFonts w:cs="Arial"/>
          <w:spacing w:val="-4"/>
          <w:szCs w:val="24"/>
        </w:rPr>
        <w:t xml:space="preserve"> </w:t>
      </w:r>
      <w:r w:rsidRPr="007B2150">
        <w:rPr>
          <w:rFonts w:cs="Arial"/>
          <w:szCs w:val="24"/>
        </w:rPr>
        <w:t>couber;</w:t>
      </w:r>
    </w:p>
    <w:p w14:paraId="474B736D" w14:textId="77777777" w:rsidR="00883D66" w:rsidRPr="007B2150" w:rsidRDefault="00883D66" w:rsidP="00883D66">
      <w:pPr>
        <w:pStyle w:val="PargrafodaLista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ind w:left="851" w:right="102" w:hanging="502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 xml:space="preserve">Outorga de Direito de Uso de Recursos Hídricos e/ou Lançamento de </w:t>
      </w:r>
      <w:r w:rsidRPr="007B2150">
        <w:rPr>
          <w:rFonts w:cs="Arial"/>
          <w:szCs w:val="24"/>
        </w:rPr>
        <w:lastRenderedPageBreak/>
        <w:t>Efluentes ou Declaração de Dispensa de Outorga, quando for o</w:t>
      </w:r>
      <w:r w:rsidRPr="007B2150">
        <w:rPr>
          <w:rFonts w:cs="Arial"/>
          <w:spacing w:val="-11"/>
          <w:szCs w:val="24"/>
        </w:rPr>
        <w:t xml:space="preserve"> </w:t>
      </w:r>
      <w:r w:rsidRPr="007B2150">
        <w:rPr>
          <w:rFonts w:cs="Arial"/>
          <w:szCs w:val="24"/>
        </w:rPr>
        <w:t>caso</w:t>
      </w:r>
      <w:r>
        <w:rPr>
          <w:rFonts w:cs="Arial"/>
          <w:szCs w:val="24"/>
        </w:rPr>
        <w:t>;</w:t>
      </w:r>
    </w:p>
    <w:p w14:paraId="3497E86D" w14:textId="1DAB509A" w:rsidR="00883D66" w:rsidRDefault="00883D66" w:rsidP="00883D66">
      <w:pPr>
        <w:pStyle w:val="PargrafodaLista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ind w:left="851" w:right="102" w:hanging="502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Relatório simplificado de remoção de árvores, quando couber, informando a quantidade de árvores a serem removidas e as coordenadas de localização das mesmas;</w:t>
      </w:r>
    </w:p>
    <w:p w14:paraId="503FF910" w14:textId="5558C0D2" w:rsidR="000618DB" w:rsidRDefault="000618DB" w:rsidP="00883D66">
      <w:pPr>
        <w:pStyle w:val="PargrafodaLista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ind w:left="851" w:right="102" w:hanging="502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Documento que comprove a origem da matéria-prima utilizada na obra (licença, autorização ou certidão de dispensa);</w:t>
      </w:r>
    </w:p>
    <w:p w14:paraId="63D5ADD6" w14:textId="6098B99D" w:rsidR="00883D66" w:rsidRDefault="00883D66" w:rsidP="00883D66">
      <w:pPr>
        <w:pStyle w:val="PargrafodaLista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ind w:left="851" w:right="102" w:hanging="502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Publicação dos pedidos de Licença de Instalação e Licença de Operação</w:t>
      </w:r>
    </w:p>
    <w:p w14:paraId="4155B461" w14:textId="77777777" w:rsidR="00883D66" w:rsidRDefault="00883D66" w:rsidP="00883D66">
      <w:pPr>
        <w:pStyle w:val="PargrafodaLista"/>
        <w:widowControl w:val="0"/>
        <w:tabs>
          <w:tab w:val="left" w:pos="851"/>
        </w:tabs>
        <w:autoSpaceDE w:val="0"/>
        <w:autoSpaceDN w:val="0"/>
        <w:ind w:left="851" w:right="102"/>
        <w:contextualSpacing w:val="0"/>
        <w:rPr>
          <w:rFonts w:cs="Arial"/>
          <w:szCs w:val="24"/>
        </w:rPr>
      </w:pPr>
    </w:p>
    <w:p w14:paraId="13CE8452" w14:textId="74B709B0" w:rsidR="00883D66" w:rsidRDefault="00883D66" w:rsidP="00883D66">
      <w:pPr>
        <w:pStyle w:val="PargrafodaLista"/>
        <w:widowControl w:val="0"/>
        <w:tabs>
          <w:tab w:val="left" w:pos="851"/>
        </w:tabs>
        <w:autoSpaceDE w:val="0"/>
        <w:autoSpaceDN w:val="0"/>
        <w:ind w:left="851" w:right="102"/>
        <w:contextualSpacing w:val="0"/>
        <w:rPr>
          <w:rFonts w:cs="Arial"/>
          <w:szCs w:val="24"/>
        </w:rPr>
      </w:pPr>
    </w:p>
    <w:p w14:paraId="2CFBA537" w14:textId="77777777" w:rsidR="00883D66" w:rsidRDefault="00883D66" w:rsidP="00883D66">
      <w:pPr>
        <w:pStyle w:val="PargrafodaLista"/>
        <w:widowControl w:val="0"/>
        <w:tabs>
          <w:tab w:val="left" w:pos="851"/>
        </w:tabs>
        <w:autoSpaceDE w:val="0"/>
        <w:autoSpaceDN w:val="0"/>
        <w:ind w:left="851" w:right="102"/>
        <w:contextualSpacing w:val="0"/>
        <w:rPr>
          <w:rFonts w:cs="Arial"/>
          <w:szCs w:val="24"/>
        </w:rPr>
      </w:pPr>
    </w:p>
    <w:p w14:paraId="4DA52516" w14:textId="73150DAE" w:rsidR="00883D66" w:rsidRDefault="00883D66" w:rsidP="00883D66">
      <w:pPr>
        <w:widowControl w:val="0"/>
        <w:tabs>
          <w:tab w:val="left" w:pos="851"/>
        </w:tabs>
        <w:autoSpaceDE w:val="0"/>
        <w:autoSpaceDN w:val="0"/>
        <w:ind w:right="102"/>
        <w:rPr>
          <w:rFonts w:cs="Arial"/>
          <w:szCs w:val="24"/>
        </w:rPr>
      </w:pPr>
    </w:p>
    <w:p w14:paraId="09BAB4D1" w14:textId="77777777" w:rsidR="00883D66" w:rsidRPr="00883D66" w:rsidRDefault="00883D66" w:rsidP="00883D66">
      <w:pPr>
        <w:widowControl w:val="0"/>
        <w:tabs>
          <w:tab w:val="left" w:pos="851"/>
        </w:tabs>
        <w:autoSpaceDE w:val="0"/>
        <w:autoSpaceDN w:val="0"/>
        <w:ind w:right="102"/>
        <w:rPr>
          <w:rFonts w:cs="Arial"/>
          <w:szCs w:val="24"/>
        </w:rPr>
      </w:pPr>
    </w:p>
    <w:bookmarkEnd w:id="0"/>
    <w:p w14:paraId="27D6B760" w14:textId="45CBA611" w:rsidR="0010305A" w:rsidRPr="00937516" w:rsidRDefault="0010305A" w:rsidP="00937516">
      <w:pPr>
        <w:rPr>
          <w:rFonts w:cs="Arial"/>
          <w:b/>
          <w:szCs w:val="24"/>
        </w:rPr>
      </w:pPr>
      <w:r w:rsidRPr="00937516">
        <w:rPr>
          <w:rFonts w:cs="Arial"/>
          <w:b/>
          <w:szCs w:val="24"/>
        </w:rPr>
        <w:t xml:space="preserve"> </w:t>
      </w:r>
    </w:p>
    <w:sectPr w:rsidR="0010305A" w:rsidRPr="00937516" w:rsidSect="00F42CA6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240E" w14:textId="77777777" w:rsidR="004977C4" w:rsidRDefault="004977C4" w:rsidP="00A923F0">
      <w:pPr>
        <w:spacing w:line="240" w:lineRule="auto"/>
      </w:pPr>
      <w:r>
        <w:separator/>
      </w:r>
    </w:p>
  </w:endnote>
  <w:endnote w:type="continuationSeparator" w:id="0">
    <w:p w14:paraId="635F520D" w14:textId="77777777" w:rsidR="004977C4" w:rsidRDefault="004977C4" w:rsidP="00A92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EE95" w14:textId="77777777" w:rsidR="000C5BFD" w:rsidRPr="0048007C" w:rsidRDefault="00AE7854" w:rsidP="000C5BFD">
    <w:pPr>
      <w:pBdr>
        <w:top w:val="thinThickSmallGap" w:sz="24" w:space="1" w:color="622423"/>
      </w:pBdr>
      <w:shd w:val="pct30" w:color="auto" w:fill="auto"/>
      <w:tabs>
        <w:tab w:val="center" w:pos="4252"/>
        <w:tab w:val="right" w:pos="8504"/>
      </w:tabs>
      <w:jc w:val="center"/>
      <w:rPr>
        <w:rFonts w:ascii="Bookman Old Style" w:hAnsi="Bookman Old Style"/>
      </w:rPr>
    </w:pPr>
    <w:r w:rsidRPr="0048007C">
      <w:rPr>
        <w:rFonts w:ascii="Bookman Old Style" w:hAnsi="Bookman Old Style"/>
      </w:rPr>
      <w:t>Rua: Otaviano Neto, 4476 – Setor 02 – Jaru/RO</w:t>
    </w:r>
  </w:p>
  <w:p w14:paraId="4B70A804" w14:textId="77777777" w:rsidR="000C5BFD" w:rsidRPr="0048007C" w:rsidRDefault="00AE7854" w:rsidP="000C5BFD">
    <w:pPr>
      <w:pBdr>
        <w:top w:val="thinThickSmallGap" w:sz="24" w:space="1" w:color="622423"/>
      </w:pBdr>
      <w:shd w:val="pct30" w:color="auto" w:fill="auto"/>
      <w:tabs>
        <w:tab w:val="center" w:pos="4252"/>
        <w:tab w:val="right" w:pos="8504"/>
      </w:tabs>
      <w:jc w:val="center"/>
      <w:rPr>
        <w:rFonts w:ascii="Bookman Old Style" w:hAnsi="Bookman Old Style"/>
        <w:b/>
        <w:color w:val="4F81BD"/>
        <w:sz w:val="18"/>
        <w:szCs w:val="20"/>
      </w:rPr>
    </w:pPr>
    <w:r w:rsidRPr="0048007C">
      <w:rPr>
        <w:rFonts w:ascii="Bookman Old Style" w:hAnsi="Bookman Old Style"/>
      </w:rPr>
      <w:t>CEP: 76.890-000 – Contato: (69) 3521-2923</w:t>
    </w:r>
    <w:r w:rsidRPr="0048007C">
      <w:rPr>
        <w:rFonts w:ascii="Bookman Old Style" w:hAnsi="Bookman Old Style"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C68B" w14:textId="77777777" w:rsidR="004977C4" w:rsidRDefault="004977C4" w:rsidP="00A923F0">
      <w:pPr>
        <w:spacing w:line="240" w:lineRule="auto"/>
      </w:pPr>
      <w:r>
        <w:separator/>
      </w:r>
    </w:p>
  </w:footnote>
  <w:footnote w:type="continuationSeparator" w:id="0">
    <w:p w14:paraId="07DD379C" w14:textId="77777777" w:rsidR="004977C4" w:rsidRDefault="004977C4" w:rsidP="00A92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7FF8" w14:textId="77777777" w:rsidR="00A64C7A" w:rsidRDefault="00A64C7A" w:rsidP="00A64C7A">
    <w:pPr>
      <w:pStyle w:val="Cabealho"/>
      <w:tabs>
        <w:tab w:val="clear" w:pos="8504"/>
      </w:tabs>
      <w:ind w:right="-142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61312" behindDoc="0" locked="0" layoutInCell="1" allowOverlap="1" wp14:anchorId="655C6CF2" wp14:editId="25CC5BEE">
          <wp:simplePos x="0" y="0"/>
          <wp:positionH relativeFrom="margin">
            <wp:align>center</wp:align>
          </wp:positionH>
          <wp:positionV relativeFrom="paragraph">
            <wp:posOffset>-307340</wp:posOffset>
          </wp:positionV>
          <wp:extent cx="676275" cy="668020"/>
          <wp:effectExtent l="0" t="0" r="9525" b="0"/>
          <wp:wrapTight wrapText="bothSides">
            <wp:wrapPolygon edited="0">
              <wp:start x="0" y="0"/>
              <wp:lineTo x="0" y="20943"/>
              <wp:lineTo x="21296" y="20943"/>
              <wp:lineTo x="21296" y="0"/>
              <wp:lineTo x="0" y="0"/>
            </wp:wrapPolygon>
          </wp:wrapTight>
          <wp:docPr id="7" name="Imagem 7" descr="Logo Ja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Logo Ja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91BFF" w14:textId="77777777" w:rsidR="00A64C7A" w:rsidRDefault="00A64C7A" w:rsidP="00A64C7A">
    <w:pPr>
      <w:pStyle w:val="Cabealho"/>
      <w:tabs>
        <w:tab w:val="clear" w:pos="8504"/>
      </w:tabs>
      <w:ind w:right="-142"/>
      <w:jc w:val="center"/>
      <w:rPr>
        <w:rFonts w:ascii="Times New Roman" w:hAnsi="Times New Roman"/>
        <w:b/>
      </w:rPr>
    </w:pPr>
  </w:p>
  <w:p w14:paraId="30C3C361" w14:textId="77777777" w:rsidR="00A64C7A" w:rsidRPr="00A64C7A" w:rsidRDefault="00A64C7A" w:rsidP="00A64C7A">
    <w:pPr>
      <w:pStyle w:val="Cabealho"/>
      <w:tabs>
        <w:tab w:val="clear" w:pos="8504"/>
      </w:tabs>
      <w:ind w:right="-142"/>
      <w:jc w:val="center"/>
      <w:rPr>
        <w:rFonts w:asciiTheme="minorHAnsi" w:hAnsiTheme="minorHAnsi" w:cstheme="minorHAnsi"/>
        <w:b/>
      </w:rPr>
    </w:pPr>
    <w:r w:rsidRPr="00A64C7A">
      <w:rPr>
        <w:rFonts w:asciiTheme="minorHAnsi" w:hAnsiTheme="minorHAnsi" w:cstheme="minorHAnsi"/>
        <w:b/>
      </w:rPr>
      <w:t>PREFEITURA MUNICIPAL DE JARU</w:t>
    </w:r>
  </w:p>
  <w:p w14:paraId="612B2D7D" w14:textId="71015D55" w:rsidR="00A64C7A" w:rsidRPr="00883D66" w:rsidRDefault="00A64C7A" w:rsidP="00A64C7A">
    <w:pPr>
      <w:pStyle w:val="Cabealho"/>
      <w:tabs>
        <w:tab w:val="clear" w:pos="8504"/>
      </w:tabs>
      <w:ind w:right="-142"/>
      <w:jc w:val="center"/>
      <w:rPr>
        <w:rFonts w:asciiTheme="minorHAnsi" w:hAnsiTheme="minorHAnsi" w:cstheme="minorHAnsi"/>
        <w:b/>
        <w:bCs/>
      </w:rPr>
    </w:pPr>
    <w:r w:rsidRPr="00883D66">
      <w:rPr>
        <w:rFonts w:asciiTheme="minorHAnsi" w:hAnsiTheme="minorHAnsi" w:cstheme="minorHAnsi"/>
        <w:b/>
        <w:bCs/>
      </w:rPr>
      <w:t xml:space="preserve">SECRETARIA MUNICIPAL DE </w:t>
    </w:r>
    <w:r w:rsidR="00883D66" w:rsidRPr="00883D66">
      <w:rPr>
        <w:rFonts w:asciiTheme="minorHAnsi" w:hAnsiTheme="minorHAnsi" w:cstheme="minorHAnsi"/>
        <w:b/>
        <w:bCs/>
      </w:rPr>
      <w:t>AGRONEGÓCIO</w:t>
    </w:r>
    <w:r w:rsidRPr="00883D66">
      <w:rPr>
        <w:rFonts w:asciiTheme="minorHAnsi" w:hAnsiTheme="minorHAnsi" w:cstheme="minorHAnsi"/>
        <w:b/>
        <w:bCs/>
      </w:rPr>
      <w:t xml:space="preserve"> E MEIO AMBIENTE</w:t>
    </w:r>
  </w:p>
  <w:p w14:paraId="507CF8AA" w14:textId="77777777" w:rsidR="00A64C7A" w:rsidRPr="00883D66" w:rsidRDefault="00A64C7A" w:rsidP="00A64C7A">
    <w:pPr>
      <w:pStyle w:val="Cabealho"/>
      <w:jc w:val="center"/>
      <w:rPr>
        <w:rFonts w:asciiTheme="minorHAnsi" w:hAnsiTheme="minorHAnsi" w:cstheme="minorHAnsi"/>
        <w:b/>
        <w:bCs/>
      </w:rPr>
    </w:pPr>
    <w:r w:rsidRPr="00883D66">
      <w:rPr>
        <w:rFonts w:asciiTheme="minorHAnsi" w:hAnsiTheme="minorHAnsi" w:cstheme="minorHAnsi"/>
        <w:b/>
        <w:bCs/>
      </w:rPr>
      <w:t>DEPARTAMENTO DE MEIO AMBIENTE</w:t>
    </w:r>
  </w:p>
  <w:p w14:paraId="4C3C8814" w14:textId="1EA0A80B" w:rsidR="000C5BFD" w:rsidRPr="00A64C7A" w:rsidRDefault="004977C4" w:rsidP="00A64C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28F"/>
    <w:multiLevelType w:val="hybridMultilevel"/>
    <w:tmpl w:val="A93E48AA"/>
    <w:lvl w:ilvl="0" w:tplc="5FB2CBE4">
      <w:start w:val="1"/>
      <w:numFmt w:val="decimal"/>
      <w:lvlText w:val="%1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367D"/>
    <w:multiLevelType w:val="hybridMultilevel"/>
    <w:tmpl w:val="46B2798E"/>
    <w:lvl w:ilvl="0" w:tplc="42AE659E">
      <w:start w:val="1"/>
      <w:numFmt w:val="decimal"/>
      <w:lvlText w:val="%1."/>
      <w:lvlJc w:val="left"/>
      <w:pPr>
        <w:ind w:left="833" w:hanging="346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6CC7"/>
    <w:multiLevelType w:val="hybridMultilevel"/>
    <w:tmpl w:val="A93E48AA"/>
    <w:lvl w:ilvl="0" w:tplc="5FB2CBE4">
      <w:start w:val="1"/>
      <w:numFmt w:val="decimal"/>
      <w:lvlText w:val="%1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415B1"/>
    <w:multiLevelType w:val="hybridMultilevel"/>
    <w:tmpl w:val="8DEE4A00"/>
    <w:lvl w:ilvl="0" w:tplc="5B821F4A">
      <w:numFmt w:val="bullet"/>
      <w:lvlText w:val="&gt;"/>
      <w:lvlJc w:val="left"/>
      <w:pPr>
        <w:ind w:left="312" w:hanging="20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5FB2CBE4">
      <w:start w:val="1"/>
      <w:numFmt w:val="decimal"/>
      <w:lvlText w:val="%2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6302C6C0">
      <w:start w:val="1"/>
      <w:numFmt w:val="decimal"/>
      <w:lvlText w:val="%3."/>
      <w:lvlJc w:val="left"/>
      <w:pPr>
        <w:ind w:left="93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4" w15:restartNumberingAfterBreak="0">
    <w:nsid w:val="39912832"/>
    <w:multiLevelType w:val="hybridMultilevel"/>
    <w:tmpl w:val="A93E48AA"/>
    <w:lvl w:ilvl="0" w:tplc="FFFFFFFF">
      <w:start w:val="1"/>
      <w:numFmt w:val="decimal"/>
      <w:lvlText w:val="%1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E7571"/>
    <w:multiLevelType w:val="hybridMultilevel"/>
    <w:tmpl w:val="F314F52C"/>
    <w:lvl w:ilvl="0" w:tplc="8E1ADD98">
      <w:numFmt w:val="bullet"/>
      <w:lvlText w:val=""/>
      <w:lvlJc w:val="left"/>
      <w:pPr>
        <w:ind w:left="310" w:hanging="197"/>
      </w:pPr>
      <w:rPr>
        <w:rFonts w:ascii="Wingdings" w:eastAsia="Wingdings" w:hAnsi="Wingdings" w:cs="Wingdings" w:hint="default"/>
        <w:b/>
        <w:bCs/>
        <w:w w:val="100"/>
        <w:sz w:val="22"/>
        <w:szCs w:val="22"/>
        <w:lang w:val="pt-PT" w:eastAsia="pt-PT" w:bidi="pt-PT"/>
      </w:rPr>
    </w:lvl>
    <w:lvl w:ilvl="1" w:tplc="42AE659E">
      <w:start w:val="1"/>
      <w:numFmt w:val="decimal"/>
      <w:lvlText w:val="%2."/>
      <w:lvlJc w:val="left"/>
      <w:pPr>
        <w:ind w:left="833" w:hanging="346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3DEE65BC">
      <w:start w:val="1"/>
      <w:numFmt w:val="decimal"/>
      <w:lvlText w:val="%3."/>
      <w:lvlJc w:val="left"/>
      <w:pPr>
        <w:ind w:left="934" w:hanging="361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3" w:tplc="4D3C7B12">
      <w:numFmt w:val="bullet"/>
      <w:lvlText w:val=""/>
      <w:lvlJc w:val="left"/>
      <w:pPr>
        <w:ind w:left="1654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DF707026">
      <w:numFmt w:val="bullet"/>
      <w:lvlText w:val="•"/>
      <w:lvlJc w:val="left"/>
      <w:pPr>
        <w:ind w:left="2832" w:hanging="236"/>
      </w:pPr>
      <w:rPr>
        <w:rFonts w:hint="default"/>
        <w:lang w:val="pt-PT" w:eastAsia="pt-PT" w:bidi="pt-PT"/>
      </w:rPr>
    </w:lvl>
    <w:lvl w:ilvl="5" w:tplc="C6903746">
      <w:numFmt w:val="bullet"/>
      <w:lvlText w:val="•"/>
      <w:lvlJc w:val="left"/>
      <w:pPr>
        <w:ind w:left="4004" w:hanging="236"/>
      </w:pPr>
      <w:rPr>
        <w:rFonts w:hint="default"/>
        <w:lang w:val="pt-PT" w:eastAsia="pt-PT" w:bidi="pt-PT"/>
      </w:rPr>
    </w:lvl>
    <w:lvl w:ilvl="6" w:tplc="04128ACA">
      <w:numFmt w:val="bullet"/>
      <w:lvlText w:val="•"/>
      <w:lvlJc w:val="left"/>
      <w:pPr>
        <w:ind w:left="5176" w:hanging="236"/>
      </w:pPr>
      <w:rPr>
        <w:rFonts w:hint="default"/>
        <w:lang w:val="pt-PT" w:eastAsia="pt-PT" w:bidi="pt-PT"/>
      </w:rPr>
    </w:lvl>
    <w:lvl w:ilvl="7" w:tplc="090A037C">
      <w:numFmt w:val="bullet"/>
      <w:lvlText w:val="•"/>
      <w:lvlJc w:val="left"/>
      <w:pPr>
        <w:ind w:left="6348" w:hanging="236"/>
      </w:pPr>
      <w:rPr>
        <w:rFonts w:hint="default"/>
        <w:lang w:val="pt-PT" w:eastAsia="pt-PT" w:bidi="pt-PT"/>
      </w:rPr>
    </w:lvl>
    <w:lvl w:ilvl="8" w:tplc="F3A83860">
      <w:numFmt w:val="bullet"/>
      <w:lvlText w:val="•"/>
      <w:lvlJc w:val="left"/>
      <w:pPr>
        <w:ind w:left="7520" w:hanging="236"/>
      </w:pPr>
      <w:rPr>
        <w:rFonts w:hint="default"/>
        <w:lang w:val="pt-PT" w:eastAsia="pt-PT" w:bidi="pt-PT"/>
      </w:rPr>
    </w:lvl>
  </w:abstractNum>
  <w:abstractNum w:abstractNumId="6" w15:restartNumberingAfterBreak="0">
    <w:nsid w:val="4393319A"/>
    <w:multiLevelType w:val="hybridMultilevel"/>
    <w:tmpl w:val="335E1BC8"/>
    <w:lvl w:ilvl="0" w:tplc="5FB2CBE4">
      <w:start w:val="1"/>
      <w:numFmt w:val="decimal"/>
      <w:lvlText w:val="%1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D1C2C"/>
    <w:multiLevelType w:val="hybridMultilevel"/>
    <w:tmpl w:val="AED227B0"/>
    <w:lvl w:ilvl="0" w:tplc="E6EC7162">
      <w:start w:val="1"/>
      <w:numFmt w:val="decimal"/>
      <w:pStyle w:val="ItensdeTopiconivel3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77663"/>
    <w:multiLevelType w:val="hybridMultilevel"/>
    <w:tmpl w:val="3C68C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485548">
    <w:abstractNumId w:val="8"/>
  </w:num>
  <w:num w:numId="2" w16cid:durableId="612637351">
    <w:abstractNumId w:val="3"/>
  </w:num>
  <w:num w:numId="3" w16cid:durableId="832374210">
    <w:abstractNumId w:val="7"/>
  </w:num>
  <w:num w:numId="4" w16cid:durableId="1267998676">
    <w:abstractNumId w:val="5"/>
  </w:num>
  <w:num w:numId="5" w16cid:durableId="402798575">
    <w:abstractNumId w:val="1"/>
  </w:num>
  <w:num w:numId="6" w16cid:durableId="709643608">
    <w:abstractNumId w:val="6"/>
  </w:num>
  <w:num w:numId="7" w16cid:durableId="1740712203">
    <w:abstractNumId w:val="2"/>
  </w:num>
  <w:num w:numId="8" w16cid:durableId="2127769521">
    <w:abstractNumId w:val="0"/>
  </w:num>
  <w:num w:numId="9" w16cid:durableId="8548046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F0"/>
    <w:rsid w:val="000375AB"/>
    <w:rsid w:val="000618DB"/>
    <w:rsid w:val="0010305A"/>
    <w:rsid w:val="00160824"/>
    <w:rsid w:val="002B0E8E"/>
    <w:rsid w:val="0035385B"/>
    <w:rsid w:val="00366FF1"/>
    <w:rsid w:val="003E7A20"/>
    <w:rsid w:val="004370A8"/>
    <w:rsid w:val="00463901"/>
    <w:rsid w:val="004977C4"/>
    <w:rsid w:val="004B03EA"/>
    <w:rsid w:val="00607DD4"/>
    <w:rsid w:val="00635146"/>
    <w:rsid w:val="006A6BB4"/>
    <w:rsid w:val="006D1F93"/>
    <w:rsid w:val="006D6B88"/>
    <w:rsid w:val="007B2150"/>
    <w:rsid w:val="007D428D"/>
    <w:rsid w:val="00883D66"/>
    <w:rsid w:val="00927FB0"/>
    <w:rsid w:val="00937516"/>
    <w:rsid w:val="00962503"/>
    <w:rsid w:val="009B2B9A"/>
    <w:rsid w:val="00A64C7A"/>
    <w:rsid w:val="00A87DFB"/>
    <w:rsid w:val="00A923F0"/>
    <w:rsid w:val="00AD025F"/>
    <w:rsid w:val="00AE7854"/>
    <w:rsid w:val="00B62C7A"/>
    <w:rsid w:val="00B747EC"/>
    <w:rsid w:val="00C03C93"/>
    <w:rsid w:val="00C22E2F"/>
    <w:rsid w:val="00C360E0"/>
    <w:rsid w:val="00CD1434"/>
    <w:rsid w:val="00D06B19"/>
    <w:rsid w:val="00E3387B"/>
    <w:rsid w:val="00E70E88"/>
    <w:rsid w:val="00E944A3"/>
    <w:rsid w:val="00EF55A6"/>
    <w:rsid w:val="00F8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12069"/>
  <w15:chartTrackingRefBased/>
  <w15:docId w15:val="{FE81351B-A69C-45FD-BA33-6C74096D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923F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A923F0"/>
  </w:style>
  <w:style w:type="paragraph" w:styleId="Rodap">
    <w:name w:val="footer"/>
    <w:basedOn w:val="Normal"/>
    <w:link w:val="RodapChar"/>
    <w:uiPriority w:val="99"/>
    <w:unhideWhenUsed/>
    <w:rsid w:val="00A923F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3F0"/>
  </w:style>
  <w:style w:type="paragraph" w:styleId="PargrafodaLista">
    <w:name w:val="List Paragraph"/>
    <w:basedOn w:val="Normal"/>
    <w:uiPriority w:val="1"/>
    <w:qFormat/>
    <w:rsid w:val="00A923F0"/>
    <w:pPr>
      <w:ind w:left="720"/>
      <w:contextualSpacing/>
    </w:pPr>
  </w:style>
  <w:style w:type="table" w:styleId="Tabelacomgrade">
    <w:name w:val="Table Grid"/>
    <w:basedOn w:val="Tabelanormal"/>
    <w:uiPriority w:val="39"/>
    <w:rsid w:val="00A923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1">
    <w:name w:val="Título 11"/>
    <w:basedOn w:val="Normal"/>
    <w:uiPriority w:val="1"/>
    <w:qFormat/>
    <w:rsid w:val="00A64C7A"/>
    <w:pPr>
      <w:widowControl w:val="0"/>
      <w:autoSpaceDE w:val="0"/>
      <w:autoSpaceDN w:val="0"/>
      <w:spacing w:line="240" w:lineRule="auto"/>
      <w:ind w:left="310" w:hanging="198"/>
      <w:jc w:val="left"/>
      <w:outlineLvl w:val="1"/>
    </w:pPr>
    <w:rPr>
      <w:rFonts w:ascii="Century Gothic" w:eastAsia="Century Gothic" w:hAnsi="Century Gothic" w:cs="Century Gothic"/>
      <w:b/>
      <w:bCs/>
      <w:sz w:val="22"/>
      <w:lang w:val="pt-PT" w:eastAsia="pt-PT" w:bidi="pt-PT"/>
    </w:rPr>
  </w:style>
  <w:style w:type="paragraph" w:customStyle="1" w:styleId="ItensdeTopiconivel3">
    <w:name w:val="Itens de Topico ( nivel 3 )"/>
    <w:basedOn w:val="Normal"/>
    <w:rsid w:val="00A64C7A"/>
    <w:pPr>
      <w:numPr>
        <w:numId w:val="3"/>
      </w:numPr>
      <w:spacing w:before="60" w:after="60" w:line="240" w:lineRule="auto"/>
      <w:ind w:left="1078" w:hanging="227"/>
    </w:pPr>
    <w:rPr>
      <w:rFonts w:eastAsia="Times New Roman" w:cs="Times New Roman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Cleverson Barbosa</dc:creator>
  <cp:keywords/>
  <dc:description/>
  <cp:lastModifiedBy>Cleverson Barbosa</cp:lastModifiedBy>
  <cp:revision>4</cp:revision>
  <dcterms:created xsi:type="dcterms:W3CDTF">2021-10-21T11:45:00Z</dcterms:created>
  <dcterms:modified xsi:type="dcterms:W3CDTF">2022-05-17T21:38:00Z</dcterms:modified>
</cp:coreProperties>
</file>